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6A9" w:rsidRDefault="002236A9" w:rsidP="002236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36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Sample Maze</w:t>
      </w:r>
    </w:p>
    <w:p w:rsidR="002236A9" w:rsidRPr="002236A9" w:rsidRDefault="002236A9" w:rsidP="002236A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Just something as simple as this can be used as either reward or an activity with prizes.</w:t>
      </w:r>
    </w:p>
    <w:p w:rsidR="00130121" w:rsidRDefault="002236A9" w:rsidP="002236A9">
      <w:r w:rsidRPr="002236A9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00400" cy="3200400"/>
            <wp:effectExtent l="19050" t="0" r="0" b="0"/>
            <wp:docPr id="1" name="Picture 1" descr="http://puzzlemaker.discoveryeducation.com/puzzles/69750mkqx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69750mkqxl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6A9" w:rsidRDefault="002236A9" w:rsidP="002236A9"/>
    <w:p w:rsidR="002236A9" w:rsidRDefault="002236A9" w:rsidP="002236A9"/>
    <w:sectPr w:rsidR="002236A9" w:rsidSect="00A537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2236A9"/>
    <w:rsid w:val="002236A9"/>
    <w:rsid w:val="003423AF"/>
    <w:rsid w:val="00A537CE"/>
    <w:rsid w:val="00B91B6D"/>
    <w:rsid w:val="00FA3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7CE"/>
  </w:style>
  <w:style w:type="paragraph" w:styleId="Heading1">
    <w:name w:val="heading 1"/>
    <w:basedOn w:val="Normal"/>
    <w:link w:val="Heading1Char"/>
    <w:uiPriority w:val="9"/>
    <w:qFormat/>
    <w:rsid w:val="002236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36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F046-8A61-47AB-AC08-B104CD5C0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Saint Xavier University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Xavier University</dc:creator>
  <cp:keywords/>
  <dc:description/>
  <cp:lastModifiedBy>Saint Xavier University</cp:lastModifiedBy>
  <cp:revision>2</cp:revision>
  <dcterms:created xsi:type="dcterms:W3CDTF">2010-02-23T01:12:00Z</dcterms:created>
  <dcterms:modified xsi:type="dcterms:W3CDTF">2010-02-23T01:13:00Z</dcterms:modified>
</cp:coreProperties>
</file>